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AFA" w14:textId="77777777" w:rsidR="00334534" w:rsidRPr="00341F22" w:rsidRDefault="00334534" w:rsidP="00334534">
      <w:pPr>
        <w:spacing w:after="240"/>
        <w:rPr>
          <w:rStyle w:val="gCaracterBase"/>
          <w:rFonts w:ascii="Lato" w:hAnsi="Lato"/>
          <w:sz w:val="36"/>
          <w:szCs w:val="36"/>
        </w:rPr>
      </w:pPr>
      <w:r w:rsidRPr="00341F22">
        <w:rPr>
          <w:rStyle w:val="gCaracterBase"/>
          <w:rFonts w:ascii="Lato" w:hAnsi="Lato"/>
          <w:sz w:val="36"/>
          <w:szCs w:val="36"/>
        </w:rPr>
        <w:t>CÍRCULO AMARILLO</w:t>
      </w:r>
    </w:p>
    <w:p w14:paraId="06AC50F9" w14:textId="77777777" w:rsidR="00334534" w:rsidRPr="008322A8" w:rsidRDefault="00334534" w:rsidP="00334534">
      <w:pPr>
        <w:rPr>
          <w:rStyle w:val="gCaracterBase"/>
          <w:rFonts w:ascii="Lato" w:hAnsi="Lato"/>
          <w:sz w:val="32"/>
          <w:szCs w:val="32"/>
        </w:rPr>
      </w:pPr>
      <w:r w:rsidRPr="00642D3F">
        <w:rPr>
          <w:rStyle w:val="gCaracterBase"/>
          <w:rFonts w:ascii="Lato" w:hAnsi="Lato" w:cs="LucidaBright-DemiItalic"/>
        </w:rPr>
        <w:t>Palabras clave:</w:t>
      </w:r>
      <w:r>
        <w:rPr>
          <w:rStyle w:val="gCaracterBase"/>
          <w:rFonts w:ascii="Lato" w:hAnsi="Lato" w:cs="LucidaBright-DemiItalic"/>
        </w:rPr>
        <w:t xml:space="preserve"> CERTEZA, EXPANSIÓN, CREATIVIDAD, ASERTIVIDAD</w:t>
      </w:r>
    </w:p>
    <w:p w14:paraId="1BAB265E" w14:textId="77777777" w:rsidR="00334534" w:rsidRPr="00642D3F" w:rsidRDefault="00334534" w:rsidP="00334534">
      <w:pPr>
        <w:ind w:right="1"/>
        <w:rPr>
          <w:rStyle w:val="gCaracterBase"/>
          <w:rFonts w:ascii="Lato" w:hAnsi="Lato"/>
          <w:b/>
          <w:sz w:val="22"/>
          <w:szCs w:val="22"/>
        </w:rPr>
      </w:pPr>
    </w:p>
    <w:p w14:paraId="5CD57A77" w14:textId="77777777" w:rsidR="00DE26FA" w:rsidRDefault="00334534" w:rsidP="00DE26FA">
      <w:pPr>
        <w:spacing w:after="240"/>
        <w:ind w:right="1"/>
        <w:jc w:val="both"/>
        <w:rPr>
          <w:rStyle w:val="gCaracterBase"/>
          <w:rFonts w:ascii="Lato" w:hAnsi="Lato"/>
          <w:bCs/>
          <w:sz w:val="28"/>
          <w:szCs w:val="28"/>
          <w:u w:val="single"/>
        </w:rPr>
      </w:pPr>
      <w:r w:rsidRPr="00642D3F">
        <w:rPr>
          <w:rStyle w:val="gCaracterBase"/>
          <w:rFonts w:ascii="Lato" w:hAnsi="Lato"/>
          <w:bCs/>
          <w:sz w:val="28"/>
          <w:szCs w:val="28"/>
          <w:u w:val="single"/>
        </w:rPr>
        <w:t>LECTURA GENERAL</w:t>
      </w:r>
    </w:p>
    <w:p w14:paraId="5ED967A1" w14:textId="5E6B7E34" w:rsidR="00334534" w:rsidRPr="00DE26FA" w:rsidRDefault="00334534" w:rsidP="00DE26FA">
      <w:pPr>
        <w:spacing w:after="240"/>
        <w:ind w:right="1"/>
        <w:jc w:val="both"/>
        <w:rPr>
          <w:rStyle w:val="gCaracterBase"/>
          <w:rFonts w:ascii="Lato" w:hAnsi="Lato"/>
          <w:bCs/>
          <w:sz w:val="28"/>
          <w:szCs w:val="28"/>
          <w:u w:val="single"/>
        </w:rPr>
      </w:pPr>
      <w:r w:rsidRPr="00334534">
        <w:rPr>
          <w:rStyle w:val="gCaracterBase"/>
          <w:rFonts w:ascii="Lato" w:hAnsi="Lato"/>
        </w:rPr>
        <w:t xml:space="preserve">Para la psicología del ser humano, el Círculo Amarillo activa la </w:t>
      </w:r>
      <w:r w:rsidRPr="00334534">
        <w:rPr>
          <w:rStyle w:val="gCaracterBase"/>
          <w:rFonts w:ascii="Lato" w:hAnsi="Lato" w:cs="LucidaBright-Italic"/>
        </w:rPr>
        <w:t>certeza</w:t>
      </w:r>
      <w:r w:rsidRPr="00334534">
        <w:rPr>
          <w:rStyle w:val="gCaracterBase"/>
          <w:rFonts w:ascii="Lato" w:hAnsi="Lato"/>
        </w:rPr>
        <w:t xml:space="preserve">, la </w:t>
      </w:r>
      <w:r w:rsidRPr="00334534">
        <w:rPr>
          <w:rStyle w:val="gCaracterBase"/>
          <w:rFonts w:ascii="Lato" w:hAnsi="Lato" w:cs="LucidaBright-Italic"/>
        </w:rPr>
        <w:t>impecabilidad</w:t>
      </w:r>
      <w:r w:rsidRPr="00334534">
        <w:rPr>
          <w:rStyle w:val="gCaracterBase"/>
          <w:rFonts w:ascii="Lato" w:hAnsi="Lato"/>
        </w:rPr>
        <w:t xml:space="preserve"> y la seguridad, siendo adecuado en casos de </w:t>
      </w:r>
      <w:r w:rsidRPr="00334534">
        <w:rPr>
          <w:rStyle w:val="gCaracterBase"/>
          <w:rFonts w:ascii="Lato" w:hAnsi="Lato" w:cs="LucidaBright-Italic"/>
        </w:rPr>
        <w:t>vacilación</w:t>
      </w:r>
      <w:r w:rsidRPr="00334534">
        <w:rPr>
          <w:rStyle w:val="gCaracterBase"/>
          <w:rFonts w:ascii="Lato" w:hAnsi="Lato"/>
        </w:rPr>
        <w:t xml:space="preserve"> excesiva y </w:t>
      </w:r>
      <w:r w:rsidRPr="00334534">
        <w:rPr>
          <w:rStyle w:val="gCaracterBase"/>
          <w:rFonts w:ascii="Lato" w:hAnsi="Lato" w:cs="LucidaBright-Italic"/>
        </w:rPr>
        <w:t>dudas</w:t>
      </w:r>
      <w:r w:rsidRPr="00334534">
        <w:rPr>
          <w:rStyle w:val="gCaracterBase"/>
          <w:rFonts w:ascii="Lato" w:hAnsi="Lato"/>
        </w:rPr>
        <w:t xml:space="preserve"> paralizantes. Da seguridad y aplomo al ser humano, </w:t>
      </w:r>
      <w:r w:rsidRPr="00334534">
        <w:rPr>
          <w:rStyle w:val="gCaracterBase"/>
          <w:rFonts w:ascii="Lato" w:hAnsi="Lato" w:cs="LucidaBright-Italic"/>
        </w:rPr>
        <w:t>redirecciona su campo de energía</w:t>
      </w:r>
      <w:r w:rsidRPr="00334534">
        <w:rPr>
          <w:rStyle w:val="gCaracterBase"/>
          <w:rFonts w:ascii="Lato" w:hAnsi="Lato"/>
        </w:rPr>
        <w:t xml:space="preserve"> y activa la </w:t>
      </w:r>
      <w:r w:rsidRPr="00334534">
        <w:rPr>
          <w:rStyle w:val="gCaracterBase"/>
          <w:rFonts w:ascii="Lato" w:hAnsi="Lato" w:cs="LucidaBright-Italic"/>
        </w:rPr>
        <w:t>vitalidad</w:t>
      </w:r>
      <w:r w:rsidRPr="00334534">
        <w:rPr>
          <w:rStyle w:val="gCaracterBase"/>
          <w:rFonts w:ascii="Lato" w:hAnsi="Lato"/>
        </w:rPr>
        <w:t xml:space="preserve">, la </w:t>
      </w:r>
      <w:r w:rsidRPr="00334534">
        <w:rPr>
          <w:rStyle w:val="gCaracterBase"/>
          <w:rFonts w:ascii="Lato" w:hAnsi="Lato" w:cs="LucidaBright-Italic"/>
        </w:rPr>
        <w:t>fuerza</w:t>
      </w:r>
      <w:r w:rsidRPr="00334534">
        <w:rPr>
          <w:rStyle w:val="gCaracterBase"/>
          <w:rFonts w:ascii="Lato" w:hAnsi="Lato"/>
        </w:rPr>
        <w:t xml:space="preserve"> y la </w:t>
      </w:r>
      <w:r w:rsidRPr="00334534">
        <w:rPr>
          <w:rStyle w:val="gCaracterBase"/>
          <w:rFonts w:ascii="Lato" w:hAnsi="Lato" w:cs="LucidaBright-Italic"/>
        </w:rPr>
        <w:t>fe</w:t>
      </w:r>
      <w:r w:rsidRPr="00334534">
        <w:rPr>
          <w:rStyle w:val="gCaracterBase"/>
          <w:rFonts w:ascii="Lato" w:hAnsi="Lato"/>
        </w:rPr>
        <w:t xml:space="preserve">. En varios casos puede proyectarse en todos los </w:t>
      </w:r>
      <w:proofErr w:type="spellStart"/>
      <w:r w:rsidRPr="00334534">
        <w:rPr>
          <w:rStyle w:val="gCaracterBase"/>
          <w:rFonts w:ascii="Lato" w:hAnsi="Lato"/>
        </w:rPr>
        <w:t>chakras</w:t>
      </w:r>
      <w:proofErr w:type="spellEnd"/>
      <w:r w:rsidRPr="00334534">
        <w:rPr>
          <w:rStyle w:val="gCaracterBase"/>
          <w:rFonts w:ascii="Lato" w:hAnsi="Lato"/>
        </w:rPr>
        <w:t xml:space="preserve">, pero muy en especial en el 3º y 4º </w:t>
      </w:r>
      <w:proofErr w:type="spellStart"/>
      <w:r w:rsidRPr="00334534">
        <w:rPr>
          <w:rStyle w:val="gCaracterBase"/>
          <w:rFonts w:ascii="Lato" w:hAnsi="Lato"/>
        </w:rPr>
        <w:t>chakra</w:t>
      </w:r>
      <w:proofErr w:type="spellEnd"/>
      <w:r w:rsidRPr="00334534">
        <w:rPr>
          <w:rStyle w:val="gCaracterBase"/>
          <w:rFonts w:ascii="Lato" w:hAnsi="Lato"/>
        </w:rPr>
        <w:t xml:space="preserve">. Es un </w:t>
      </w:r>
      <w:r w:rsidRPr="00334534">
        <w:rPr>
          <w:rStyle w:val="gCaracterBase"/>
          <w:rFonts w:ascii="Lato" w:hAnsi="Lato" w:cs="LucidaBright-Italic"/>
        </w:rPr>
        <w:t>yantra con un fuerte poder</w:t>
      </w:r>
      <w:r w:rsidRPr="00334534">
        <w:rPr>
          <w:rStyle w:val="gCaracterBase"/>
          <w:rFonts w:ascii="Lato" w:hAnsi="Lato"/>
        </w:rPr>
        <w:t xml:space="preserve"> que debe ser testado con especial precisión.</w:t>
      </w:r>
    </w:p>
    <w:p w14:paraId="55696926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El Círculo Amarillo activa el Ángel Solar propio de cada uno, el fuego interior, la llama divina autosuficiente y creadora, de ahí su relación con la fuerza de la certeza y la creación de nuevas realidades.</w:t>
      </w:r>
    </w:p>
    <w:p w14:paraId="47F3B297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 xml:space="preserve">Este es un código de uso restringido puesto que tiene una terapéutica muy selectiva que resulta evolutiva en algunos casos, por lo que debe chequearse bien. Su función básica es </w:t>
      </w:r>
      <w:r w:rsidRPr="00334534">
        <w:rPr>
          <w:rStyle w:val="gCaracterBase"/>
          <w:rFonts w:ascii="Lato" w:hAnsi="Lato" w:cs="LucidaBright-Italic"/>
          <w:i/>
          <w:iCs/>
          <w:sz w:val="24"/>
          <w:szCs w:val="24"/>
        </w:rPr>
        <w:t>detener el crecimiento celular indebido</w:t>
      </w:r>
      <w:r w:rsidRPr="00334534">
        <w:rPr>
          <w:rStyle w:val="gCaracterBase"/>
          <w:rFonts w:ascii="Lato" w:hAnsi="Lato"/>
          <w:sz w:val="24"/>
          <w:szCs w:val="24"/>
        </w:rPr>
        <w:t xml:space="preserve">. El patrón con el que conecta este filtro amarillo es el de </w:t>
      </w:r>
      <w:r w:rsidRPr="00334534">
        <w:rPr>
          <w:rStyle w:val="gCaracterBase"/>
          <w:rFonts w:ascii="Lato" w:hAnsi="Lato" w:cs="LucidaBright-Italic"/>
          <w:i/>
          <w:iCs/>
          <w:sz w:val="24"/>
          <w:szCs w:val="24"/>
        </w:rPr>
        <w:t>la vida en su máximo apogeo</w:t>
      </w:r>
      <w:r w:rsidRPr="00334534">
        <w:rPr>
          <w:rStyle w:val="gCaracterBase"/>
          <w:rFonts w:ascii="Lato" w:hAnsi="Lato"/>
          <w:sz w:val="24"/>
          <w:szCs w:val="24"/>
        </w:rPr>
        <w:t>, pero al mismo tiempo representa la muerte, el cambio, la transmutación y la expansión, por lo que puede ser útil en diversos casos.</w:t>
      </w:r>
    </w:p>
    <w:p w14:paraId="6B173840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 xml:space="preserve">Este código puede ser utilizado en casos de </w:t>
      </w:r>
      <w:r w:rsidRPr="00334534">
        <w:rPr>
          <w:rStyle w:val="gCaracterBase"/>
          <w:rFonts w:ascii="Lato" w:hAnsi="Lato" w:cs="LucidaBright-Italic"/>
          <w:i/>
          <w:iCs/>
          <w:sz w:val="24"/>
          <w:szCs w:val="24"/>
        </w:rPr>
        <w:t>malformaciones, tumoraciones o quistes</w:t>
      </w:r>
      <w:r w:rsidRPr="00334534">
        <w:rPr>
          <w:rStyle w:val="gCaracterBase"/>
          <w:rFonts w:ascii="Lato" w:hAnsi="Lato"/>
          <w:sz w:val="24"/>
          <w:szCs w:val="24"/>
        </w:rPr>
        <w:t xml:space="preserve">, y también para todo tipo de crecimiento embrionario. Debe usarse solamente como </w:t>
      </w:r>
      <w:r w:rsidRPr="00334534">
        <w:rPr>
          <w:rStyle w:val="gCaracterBase"/>
          <w:rFonts w:ascii="Lato" w:hAnsi="Lato" w:cs="LucidaBright-Italic"/>
          <w:i/>
          <w:iCs/>
          <w:sz w:val="24"/>
          <w:szCs w:val="24"/>
        </w:rPr>
        <w:t>tratamiento local</w:t>
      </w:r>
      <w:r w:rsidRPr="00334534">
        <w:rPr>
          <w:rStyle w:val="gCaracterBase"/>
          <w:rFonts w:ascii="Lato" w:hAnsi="Lato"/>
          <w:sz w:val="24"/>
          <w:szCs w:val="24"/>
        </w:rPr>
        <w:t xml:space="preserve">, colocando el filtro sobre el lugar del tumor o crecimiento de una </w:t>
      </w:r>
      <w:r w:rsidRPr="00334534">
        <w:rPr>
          <w:rStyle w:val="gCaracterBase"/>
          <w:rFonts w:ascii="Lato" w:hAnsi="Lato" w:cs="LucidaBright-Italic"/>
          <w:i/>
          <w:iCs/>
          <w:sz w:val="24"/>
          <w:szCs w:val="24"/>
        </w:rPr>
        <w:t>energía ajena</w:t>
      </w:r>
      <w:r w:rsidRPr="00334534">
        <w:rPr>
          <w:rStyle w:val="gCaracterBase"/>
          <w:rFonts w:ascii="Lato" w:hAnsi="Lato"/>
          <w:sz w:val="24"/>
          <w:szCs w:val="24"/>
        </w:rPr>
        <w:t xml:space="preserve"> al individuo. Preventivamente, es mejor no emplear el Círculo Amarillo en caso de un embarazo deseado.</w:t>
      </w:r>
    </w:p>
    <w:p w14:paraId="74D5D094" w14:textId="77777777" w:rsidR="00334534" w:rsidRPr="001D1ED9" w:rsidRDefault="00334534" w:rsidP="00334534">
      <w:pPr>
        <w:pStyle w:val="gParrafNormal"/>
        <w:spacing w:line="240" w:lineRule="auto"/>
        <w:ind w:firstLine="0"/>
        <w:rPr>
          <w:rStyle w:val="gCaracterBase"/>
          <w:rFonts w:ascii="Lato" w:hAnsi="Lato"/>
          <w:sz w:val="22"/>
          <w:szCs w:val="22"/>
        </w:rPr>
      </w:pPr>
    </w:p>
    <w:p w14:paraId="49AFBC2B" w14:textId="77777777" w:rsidR="00334534" w:rsidRPr="00933AF3" w:rsidRDefault="00334534" w:rsidP="00334534">
      <w:pPr>
        <w:spacing w:after="240"/>
        <w:ind w:right="1"/>
        <w:jc w:val="both"/>
        <w:rPr>
          <w:rStyle w:val="gAnyslecturas"/>
          <w:rFonts w:ascii="Lato" w:hAnsi="Lato"/>
          <w:bCs/>
          <w:sz w:val="28"/>
          <w:szCs w:val="28"/>
          <w:u w:val="single"/>
        </w:rPr>
      </w:pPr>
      <w:r w:rsidRPr="00642D3F">
        <w:rPr>
          <w:rStyle w:val="gCaracterBase"/>
          <w:rFonts w:ascii="Lato" w:hAnsi="Lato"/>
          <w:bCs/>
          <w:sz w:val="28"/>
          <w:szCs w:val="28"/>
          <w:u w:val="single"/>
        </w:rPr>
        <w:t xml:space="preserve">LECTURA </w:t>
      </w:r>
      <w:r>
        <w:rPr>
          <w:rStyle w:val="gCaracterBase"/>
          <w:rFonts w:ascii="Lato" w:hAnsi="Lato"/>
          <w:bCs/>
          <w:sz w:val="28"/>
          <w:szCs w:val="28"/>
          <w:u w:val="single"/>
        </w:rPr>
        <w:t>DETALLADA</w:t>
      </w:r>
    </w:p>
    <w:p w14:paraId="75D2A7F1" w14:textId="77777777" w:rsidR="00334534" w:rsidRPr="00334534" w:rsidRDefault="00334534" w:rsidP="00334534">
      <w:pPr>
        <w:pStyle w:val="gTexteBasicLlistaPlanos"/>
        <w:spacing w:before="0" w:line="240" w:lineRule="auto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PLANO ESPIRITUAL:</w:t>
      </w:r>
    </w:p>
    <w:p w14:paraId="2D81BF17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Arquetipo potenciador de la llama interior, del ángel solar de cada uno, de la fuerza autoconsciente creadora de cada individuo.</w:t>
      </w:r>
    </w:p>
    <w:p w14:paraId="658C969E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Arquetipo de unión y diferenciación entre los extremos de la expresión vital.</w:t>
      </w:r>
    </w:p>
    <w:p w14:paraId="5D7B0D41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 xml:space="preserve">Resuena con la potencia de la vida en su máxima expresión, y al mismo tiempo, puede resonar con la anulación de </w:t>
      </w:r>
      <w:proofErr w:type="gramStart"/>
      <w:r w:rsidRPr="00334534">
        <w:rPr>
          <w:rStyle w:val="gCaracterBase"/>
          <w:rFonts w:ascii="Lato" w:hAnsi="Lato"/>
          <w:sz w:val="24"/>
          <w:szCs w:val="24"/>
        </w:rPr>
        <w:t>la misma</w:t>
      </w:r>
      <w:proofErr w:type="gramEnd"/>
      <w:r w:rsidRPr="00334534">
        <w:rPr>
          <w:rStyle w:val="gCaracterBase"/>
          <w:rFonts w:ascii="Lato" w:hAnsi="Lato"/>
          <w:sz w:val="24"/>
          <w:szCs w:val="24"/>
        </w:rPr>
        <w:t xml:space="preserve"> y el proceso de muerte en el momento adecuado. </w:t>
      </w:r>
    </w:p>
    <w:p w14:paraId="54B858FE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Es un enlazador de los dos extremos de la experiencia vital según sea la necesidad evolutiva del ser humano encarnado.</w:t>
      </w:r>
    </w:p>
    <w:p w14:paraId="3F3AF512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Ayuda a morir y a preparar una buena base anímica para el renacer.</w:t>
      </w:r>
    </w:p>
    <w:p w14:paraId="53D8837D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</w:p>
    <w:p w14:paraId="343924FB" w14:textId="77777777" w:rsidR="00334534" w:rsidRPr="00334534" w:rsidRDefault="00334534" w:rsidP="00334534">
      <w:pPr>
        <w:pStyle w:val="gTexteBasicLlistaPlanos"/>
        <w:spacing w:before="0" w:line="240" w:lineRule="auto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PLANO PSICOLÓGICO:</w:t>
      </w:r>
    </w:p>
    <w:p w14:paraId="0F4C9178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Activa la fe en uno mismo, en su potencial de vida, en la expansión de su esencia más allá de la personalidad.</w:t>
      </w:r>
    </w:p>
    <w:p w14:paraId="07756BBC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Despierta la certeza, la seguridad y el aplomo.</w:t>
      </w:r>
    </w:p>
    <w:p w14:paraId="3EB2B52F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Neutraliza los desequilibrios psicológicos, la excesiva vacilación y la duda paralizante.</w:t>
      </w:r>
    </w:p>
    <w:p w14:paraId="68DD9427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lastRenderedPageBreak/>
        <w:t>Fomenta la impecabilidad de los actos y los pensamientos, según la autoconciencia primigenia reencontrada en uno mismo.</w:t>
      </w:r>
    </w:p>
    <w:p w14:paraId="17899255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Ayuda a diferenciar bien entre la libertad del ser, y los condicionamientos temporales de la personalidad.</w:t>
      </w:r>
    </w:p>
    <w:p w14:paraId="13BF8B84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  <w:u w:val="thick" w:color="000000"/>
        </w:rPr>
      </w:pPr>
    </w:p>
    <w:p w14:paraId="3658091E" w14:textId="77777777" w:rsidR="00334534" w:rsidRPr="00334534" w:rsidRDefault="00334534" w:rsidP="00334534">
      <w:pPr>
        <w:pStyle w:val="gTexteBasicLlistaPlanos"/>
        <w:spacing w:before="0" w:line="240" w:lineRule="auto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PLANO FÍSICO-ENERGÉTICO:</w:t>
      </w:r>
    </w:p>
    <w:p w14:paraId="6A628648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Redirecciona y estabiliza el campo de energía humano, según su núcleo central de energía.</w:t>
      </w:r>
    </w:p>
    <w:p w14:paraId="60C675CF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Despierta la capacidad vital y la fuerza del organismo.</w:t>
      </w:r>
    </w:p>
    <w:p w14:paraId="38A2777E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Por el hecho de re-direccionar el campo energético, puede transformar la biología de las tumoraciones, quistes, malformaciones, incluso detener el crecimiento embrionario.</w:t>
      </w:r>
    </w:p>
    <w:p w14:paraId="4BCEE8D3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jc w:val="left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Sin embargo, puede activar los mecanismos energéticos de la fertilidad, cuando sea adecuado para los padres o para el nuevo ser.</w:t>
      </w:r>
    </w:p>
    <w:p w14:paraId="5BC6CE80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rPr>
          <w:rStyle w:val="gCaracterBase"/>
          <w:rFonts w:ascii="Lato" w:hAnsi="Lato"/>
          <w:sz w:val="24"/>
          <w:szCs w:val="24"/>
        </w:rPr>
      </w:pPr>
    </w:p>
    <w:p w14:paraId="74ECFB42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SEMILLA PEDAGÓGICA:</w:t>
      </w:r>
    </w:p>
    <w:p w14:paraId="42700F5C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Fonts w:ascii="Lato" w:hAnsi="Lato" w:cs="Times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 xml:space="preserve">Arquetipo potenciador de la fuerza autoconsciente creadora de cada individuo. Activa la fe en uno mismo, la certeza, la seguridad, el aplomo y la creatividad. Despierta la capacidad vital y la fuerza del organismo. Lo que hace es redireccionar los campos electromagnéticos artificiales procedentes de las torres de alta tensión. </w:t>
      </w:r>
      <w:r w:rsidRPr="00334534">
        <w:rPr>
          <w:rFonts w:ascii="Lato" w:hAnsi="Lato" w:cs="Times"/>
          <w:sz w:val="24"/>
          <w:szCs w:val="24"/>
        </w:rPr>
        <w:t xml:space="preserve">La función y enseñanza del </w:t>
      </w:r>
      <w:r w:rsidRPr="00334534">
        <w:rPr>
          <w:rFonts w:ascii="Lato" w:hAnsi="Lato" w:cs="Times"/>
          <w:bCs/>
          <w:sz w:val="24"/>
          <w:szCs w:val="24"/>
        </w:rPr>
        <w:t>Círculo Amarillo</w:t>
      </w:r>
      <w:r w:rsidRPr="00334534">
        <w:rPr>
          <w:rFonts w:ascii="Lato" w:hAnsi="Lato" w:cs="Times"/>
          <w:sz w:val="24"/>
          <w:szCs w:val="24"/>
        </w:rPr>
        <w:t xml:space="preserve"> nos sorprende por su fuerza. Nos habla de la máxima expresión de vida y fecundación, a la vez que nos habla de morir o eliminar la materia viva; explicar esa doble fuerza es mejor en los cursos de formación. La connotación psicológica más relevante del Círculo Amarillo es que impulsa en tu interior la energía de la </w:t>
      </w:r>
      <w:r w:rsidRPr="00334534">
        <w:rPr>
          <w:rFonts w:ascii="Lato" w:hAnsi="Lato" w:cs="Times"/>
          <w:i/>
          <w:sz w:val="24"/>
          <w:szCs w:val="24"/>
        </w:rPr>
        <w:t>certeza</w:t>
      </w:r>
      <w:r w:rsidRPr="00334534">
        <w:rPr>
          <w:rFonts w:ascii="Lato" w:hAnsi="Lato" w:cs="Times"/>
          <w:sz w:val="24"/>
          <w:szCs w:val="24"/>
        </w:rPr>
        <w:t>. Es el polígono más solar de todos, y su gran fuerza nos despierta la capacidad de ser asertivos, expansivos y seguros, creadores y rectores de cada cosa que hagas, digas o pienses.</w:t>
      </w:r>
    </w:p>
    <w:p w14:paraId="600A03FA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Fonts w:ascii="Lato" w:hAnsi="Lato" w:cs="Times"/>
          <w:sz w:val="24"/>
          <w:szCs w:val="24"/>
        </w:rPr>
      </w:pPr>
    </w:p>
    <w:p w14:paraId="7B477990" w14:textId="77777777" w:rsidR="00334534" w:rsidRPr="00334534" w:rsidRDefault="00334534" w:rsidP="00334534">
      <w:pPr>
        <w:pStyle w:val="gTexteBasicLlistaPlanos"/>
        <w:spacing w:before="0" w:line="240" w:lineRule="auto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MEDICINA DEL HÁBITAT Y ENTORNO:</w:t>
      </w:r>
    </w:p>
    <w:p w14:paraId="000F9129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El Círculo Amarillo redirecciona los campos electromagnéticos artificiales procedentes de las torres de alta tensión, impidiendo que las células del organismo degeneren y creen enfermedades autoinmunes.</w:t>
      </w:r>
    </w:p>
    <w:p w14:paraId="70409182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Activa la seguridad de los usuarios del lugar, activando su certeza y un comportamiento impecable y consciente.</w:t>
      </w:r>
    </w:p>
    <w:p w14:paraId="781B0A3B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 xml:space="preserve">En una vivienda es un arquetipo de gran utilidad para </w:t>
      </w:r>
      <w:r w:rsidRPr="00334534">
        <w:rPr>
          <w:rStyle w:val="gCaracterBase"/>
          <w:rFonts w:ascii="Lato" w:hAnsi="Lato" w:cs="LucidaBright-Italic"/>
          <w:i/>
          <w:iCs/>
          <w:sz w:val="24"/>
          <w:szCs w:val="24"/>
        </w:rPr>
        <w:t>apantallar la radiación del campo electromagnético artificial que provenga del exterior</w:t>
      </w:r>
      <w:r w:rsidRPr="00334534">
        <w:rPr>
          <w:rStyle w:val="gCaracterBase"/>
          <w:rFonts w:ascii="Lato" w:hAnsi="Lato"/>
          <w:sz w:val="24"/>
          <w:szCs w:val="24"/>
        </w:rPr>
        <w:t xml:space="preserve"> de una vivienda (procedentes de tendidos eléctricos, torres de alta tensión, antenas, etc.). Con el apantallamiento de la alta radiación nociva (es decir, interponiendo el Círculo Amarillo entre la radiación y el hombre, por ejemplo, en el cristal de una ventana) se evita el excesivo crecimiento celular degenerativo que tan a menudo afecta al ser humano, un crecimiento patológico que se activa siempre con dicha radiación electromagnética de alto grado.</w:t>
      </w:r>
    </w:p>
    <w:p w14:paraId="4064778A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Hay que tener en cuenta que, si el Círculo Amarillo está muy cerca de un individuo, activará también todas las propiedades psicológicas antes expuestas, certeza y seguridad, pudiendo llegar a generar en algún caso cierto orgullo o prepotencia, dependiendo del largo tiempo de utilización en su hábitat.</w:t>
      </w:r>
    </w:p>
    <w:p w14:paraId="694AB795" w14:textId="77777777" w:rsidR="00334534" w:rsidRPr="00334534" w:rsidRDefault="00334534" w:rsidP="00334534">
      <w:pPr>
        <w:pStyle w:val="gParrafNormal"/>
        <w:spacing w:line="240" w:lineRule="auto"/>
        <w:ind w:firstLine="0"/>
        <w:rPr>
          <w:rFonts w:ascii="Lato" w:hAnsi="Lato"/>
          <w:sz w:val="24"/>
          <w:szCs w:val="24"/>
        </w:rPr>
      </w:pPr>
    </w:p>
    <w:p w14:paraId="7271AFC9" w14:textId="10882E1C" w:rsidR="00334534" w:rsidRPr="00334534" w:rsidRDefault="00334534" w:rsidP="00334534">
      <w:pPr>
        <w:ind w:right="1"/>
        <w:rPr>
          <w:rFonts w:ascii="Lato" w:hAnsi="Lato"/>
        </w:rPr>
      </w:pPr>
      <w:r w:rsidRPr="00334534">
        <w:rPr>
          <w:rFonts w:ascii="Lato" w:hAnsi="Lato"/>
        </w:rPr>
        <w:t>CODIFICA y APORTA:</w:t>
      </w:r>
      <w:r w:rsidR="00BD1E8A">
        <w:rPr>
          <w:rFonts w:ascii="Lato" w:hAnsi="Lato"/>
        </w:rPr>
        <w:t xml:space="preserve">  certeza, fuerza, creatividad, luz, activación de llama interior</w:t>
      </w:r>
    </w:p>
    <w:p w14:paraId="0E719800" w14:textId="52685516" w:rsidR="00334534" w:rsidRPr="00334534" w:rsidRDefault="00334534" w:rsidP="00334534">
      <w:pPr>
        <w:ind w:right="1"/>
        <w:rPr>
          <w:rStyle w:val="gCaracterBase"/>
          <w:rFonts w:ascii="Lato" w:hAnsi="Lato"/>
        </w:rPr>
      </w:pPr>
      <w:r w:rsidRPr="00334534">
        <w:rPr>
          <w:rFonts w:ascii="Lato" w:hAnsi="Lato"/>
        </w:rPr>
        <w:t xml:space="preserve">DESCODIFICA y TRATA: </w:t>
      </w:r>
      <w:r w:rsidR="00BD1E8A">
        <w:rPr>
          <w:rFonts w:ascii="Lato" w:hAnsi="Lato"/>
        </w:rPr>
        <w:t>incapacidad de crear, inseguridad, campo electromagnético</w:t>
      </w:r>
    </w:p>
    <w:p w14:paraId="36E0F3B8" w14:textId="77777777" w:rsidR="00334534" w:rsidRPr="00334534" w:rsidRDefault="00334534" w:rsidP="00334534">
      <w:pPr>
        <w:widowControl w:val="0"/>
        <w:autoSpaceDE w:val="0"/>
        <w:autoSpaceDN w:val="0"/>
        <w:adjustRightInd w:val="0"/>
        <w:jc w:val="both"/>
        <w:rPr>
          <w:rFonts w:ascii="Lato" w:hAnsi="Lato" w:cs="Times"/>
        </w:rPr>
      </w:pPr>
    </w:p>
    <w:p w14:paraId="6EF2AAC4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Fonts w:ascii="Lato" w:hAnsi="Lato" w:cs="Times"/>
          <w:sz w:val="24"/>
          <w:szCs w:val="24"/>
          <w:lang w:val="es-ES"/>
        </w:rPr>
        <w:t xml:space="preserve">ENTIDAD ASOCIADA: </w:t>
      </w:r>
      <w:r w:rsidRPr="00334534">
        <w:rPr>
          <w:rStyle w:val="gCaracterBase"/>
          <w:rFonts w:ascii="Lato" w:hAnsi="Lato"/>
          <w:sz w:val="24"/>
          <w:szCs w:val="24"/>
        </w:rPr>
        <w:t>El Círculo Amarillo es el arcángel de la Llama Única</w:t>
      </w:r>
    </w:p>
    <w:p w14:paraId="6E8E01A2" w14:textId="77777777" w:rsidR="00334534" w:rsidRPr="00334534" w:rsidRDefault="00334534" w:rsidP="00334534">
      <w:pPr>
        <w:pStyle w:val="ParrafLlistes1a0Topo"/>
        <w:spacing w:before="0" w:after="0" w:line="240" w:lineRule="auto"/>
        <w:ind w:left="0" w:firstLine="0"/>
        <w:rPr>
          <w:rStyle w:val="gCaracterBase"/>
          <w:rFonts w:ascii="Lato" w:hAnsi="Lato"/>
          <w:sz w:val="24"/>
          <w:szCs w:val="24"/>
        </w:rPr>
      </w:pPr>
      <w:r w:rsidRPr="00334534">
        <w:rPr>
          <w:rStyle w:val="gCaracterBase"/>
          <w:rFonts w:ascii="Lato" w:hAnsi="Lato"/>
          <w:sz w:val="24"/>
          <w:szCs w:val="24"/>
        </w:rPr>
        <w:t>POSIBLE RELACIÓN ASTROLÓGICA: Sol en Leo.</w:t>
      </w:r>
    </w:p>
    <w:p w14:paraId="62120DD5" w14:textId="6365B62D" w:rsidR="00334534" w:rsidRPr="00984682" w:rsidRDefault="00334534" w:rsidP="00984682">
      <w:pPr>
        <w:widowControl w:val="0"/>
        <w:autoSpaceDE w:val="0"/>
        <w:autoSpaceDN w:val="0"/>
        <w:adjustRightInd w:val="0"/>
        <w:jc w:val="both"/>
        <w:rPr>
          <w:rStyle w:val="gCaracterBase"/>
          <w:rFonts w:ascii="Lato" w:hAnsi="Lato" w:cs="Times"/>
          <w:color w:val="auto"/>
          <w:lang w:val="es-ES"/>
        </w:rPr>
      </w:pPr>
      <w:r w:rsidRPr="00334534">
        <w:rPr>
          <w:rFonts w:ascii="Lato" w:hAnsi="Lato" w:cs="Times"/>
        </w:rPr>
        <w:t xml:space="preserve">MANTRA ASOCIADO: </w:t>
      </w:r>
      <w:r w:rsidRPr="00334534">
        <w:rPr>
          <w:rFonts w:ascii="Lato" w:hAnsi="Lato" w:cs="Times"/>
          <w:i/>
          <w:iCs/>
        </w:rPr>
        <w:t>Tú eres la Fuerza de la Vida</w:t>
      </w:r>
    </w:p>
    <w:p w14:paraId="493DD869" w14:textId="14912877" w:rsidR="00331B91" w:rsidRPr="001366CF" w:rsidRDefault="00331B91" w:rsidP="00331B91">
      <w:pPr>
        <w:rPr>
          <w:rStyle w:val="gCaracterBase"/>
          <w:rFonts w:ascii="Lato" w:hAnsi="Lato" w:cs="Times"/>
          <w:color w:val="auto"/>
          <w:lang w:val="es-ES"/>
        </w:rPr>
      </w:pPr>
      <w:r w:rsidRPr="001366CF">
        <w:rPr>
          <w:rFonts w:ascii="Lato" w:hAnsi="Lato" w:cs="Times"/>
        </w:rPr>
        <w:t xml:space="preserve">SECUENCIA NUMÉRICA: </w:t>
      </w:r>
      <w:r>
        <w:rPr>
          <w:rFonts w:ascii="Lato" w:hAnsi="Lato" w:cs="Times"/>
        </w:rPr>
        <w:t>12440</w:t>
      </w:r>
    </w:p>
    <w:p w14:paraId="64A40CC8" w14:textId="2DD52363" w:rsidR="00331B91" w:rsidRDefault="00331B91" w:rsidP="00331B91">
      <w:pPr>
        <w:rPr>
          <w:rStyle w:val="gCaracterBase"/>
          <w:rFonts w:ascii="Lato" w:hAnsi="Lato"/>
        </w:rPr>
      </w:pPr>
    </w:p>
    <w:p w14:paraId="64BB4862" w14:textId="7FD4B303" w:rsidR="00331B91" w:rsidRDefault="00331B91" w:rsidP="00331B91">
      <w:pPr>
        <w:rPr>
          <w:rStyle w:val="gCaracterBase"/>
          <w:rFonts w:ascii="Lato" w:hAnsi="Lato"/>
        </w:rPr>
      </w:pPr>
    </w:p>
    <w:p w14:paraId="1DE46B02" w14:textId="5EE9FB60" w:rsidR="00331B91" w:rsidRDefault="00331B91" w:rsidP="00331B91">
      <w:pPr>
        <w:rPr>
          <w:rStyle w:val="gCaracterBase"/>
          <w:rFonts w:ascii="Lato" w:hAnsi="Lato"/>
        </w:rPr>
      </w:pPr>
    </w:p>
    <w:p w14:paraId="515D6EEF" w14:textId="0875B798" w:rsidR="00331B91" w:rsidRDefault="00331B91" w:rsidP="00331B91">
      <w:pPr>
        <w:rPr>
          <w:rStyle w:val="gCaracterBase"/>
          <w:rFonts w:ascii="Lato" w:hAnsi="Lato"/>
        </w:rPr>
      </w:pPr>
    </w:p>
    <w:p w14:paraId="271103DC" w14:textId="52CDC6E4" w:rsidR="00331B91" w:rsidRDefault="00331B91" w:rsidP="00331B91">
      <w:pPr>
        <w:rPr>
          <w:rStyle w:val="gCaracterBase"/>
          <w:rFonts w:ascii="Lato" w:hAnsi="Lato"/>
        </w:rPr>
      </w:pPr>
    </w:p>
    <w:p w14:paraId="3B540CF8" w14:textId="22824E67" w:rsidR="00331B91" w:rsidRDefault="00331B91" w:rsidP="00331B91">
      <w:pPr>
        <w:rPr>
          <w:rStyle w:val="gCaracterBase"/>
          <w:rFonts w:ascii="Lato" w:hAnsi="Lato"/>
        </w:rPr>
      </w:pPr>
    </w:p>
    <w:p w14:paraId="7C0683C1" w14:textId="77777777" w:rsidR="00331B91" w:rsidRPr="001366CF" w:rsidRDefault="00331B91" w:rsidP="00331B91">
      <w:pPr>
        <w:rPr>
          <w:rStyle w:val="gCaracterBase"/>
          <w:rFonts w:ascii="Lato" w:hAnsi="Lato"/>
        </w:rPr>
      </w:pPr>
    </w:p>
    <w:p w14:paraId="048B504B" w14:textId="77777777" w:rsidR="00331B91" w:rsidRPr="001366CF" w:rsidRDefault="00331B91" w:rsidP="00331B91">
      <w:pPr>
        <w:jc w:val="right"/>
        <w:rPr>
          <w:rFonts w:ascii="Lato" w:hAnsi="Lato"/>
          <w:color w:val="404040" w:themeColor="text1" w:themeTint="BF"/>
          <w:lang w:val="es-ES_tradnl"/>
        </w:rPr>
      </w:pPr>
    </w:p>
    <w:p w14:paraId="6F93F57B" w14:textId="77777777" w:rsidR="00331B91" w:rsidRPr="00331B91" w:rsidRDefault="00331B91" w:rsidP="00331B91">
      <w:pPr>
        <w:jc w:val="right"/>
        <w:rPr>
          <w:rFonts w:ascii="Lato" w:hAnsi="Lato"/>
          <w:color w:val="404040" w:themeColor="text1" w:themeTint="BF"/>
          <w:lang w:val="es-ES_tradnl"/>
        </w:rPr>
      </w:pPr>
      <w:r w:rsidRPr="00331B91">
        <w:rPr>
          <w:rFonts w:ascii="Lato" w:hAnsi="Lato"/>
          <w:color w:val="404040" w:themeColor="text1" w:themeTint="BF"/>
          <w:lang w:val="es-ES_tradnl"/>
        </w:rPr>
        <w:t>ESCUELA GEOCROM, Barcelona-Piera</w:t>
      </w:r>
    </w:p>
    <w:p w14:paraId="69A9966B" w14:textId="7A65C8CC" w:rsidR="00334534" w:rsidRPr="00331B91" w:rsidRDefault="00331B91" w:rsidP="00331B91">
      <w:pPr>
        <w:pStyle w:val="gParrafNormal"/>
        <w:spacing w:line="240" w:lineRule="auto"/>
        <w:ind w:firstLine="0"/>
        <w:jc w:val="right"/>
        <w:rPr>
          <w:rStyle w:val="gCaracterBase"/>
          <w:rFonts w:ascii="Lato" w:hAnsi="Lato"/>
          <w:sz w:val="24"/>
          <w:szCs w:val="24"/>
        </w:rPr>
      </w:pPr>
      <w:r w:rsidRPr="00331B91">
        <w:rPr>
          <w:rFonts w:ascii="Lato" w:hAnsi="Lato"/>
          <w:color w:val="404040" w:themeColor="text1" w:themeTint="BF"/>
          <w:sz w:val="24"/>
          <w:szCs w:val="24"/>
        </w:rPr>
        <w:t>www.institutogeocrom.n</w:t>
      </w:r>
      <w:r>
        <w:rPr>
          <w:rFonts w:ascii="Lato" w:hAnsi="Lato"/>
          <w:color w:val="404040" w:themeColor="text1" w:themeTint="BF"/>
          <w:sz w:val="24"/>
          <w:szCs w:val="24"/>
        </w:rPr>
        <w:t>et</w:t>
      </w:r>
    </w:p>
    <w:p w14:paraId="29FC723F" w14:textId="77777777" w:rsidR="00334534" w:rsidRPr="00331B91" w:rsidRDefault="00334534" w:rsidP="00331B91">
      <w:pPr>
        <w:pStyle w:val="gParrafNormal"/>
        <w:spacing w:line="240" w:lineRule="auto"/>
        <w:ind w:firstLine="0"/>
        <w:jc w:val="right"/>
        <w:rPr>
          <w:rStyle w:val="gCaracterBase"/>
          <w:rFonts w:ascii="Lato" w:hAnsi="Lato"/>
          <w:sz w:val="24"/>
          <w:szCs w:val="24"/>
        </w:rPr>
      </w:pPr>
    </w:p>
    <w:p w14:paraId="25A59269" w14:textId="77777777" w:rsidR="00E85E3E" w:rsidRPr="00331B91" w:rsidRDefault="00E85E3E" w:rsidP="00331B91">
      <w:pPr>
        <w:jc w:val="right"/>
        <w:rPr>
          <w:lang w:val="es-ES_tradnl"/>
        </w:rPr>
      </w:pPr>
    </w:p>
    <w:sectPr w:rsidR="00E85E3E" w:rsidRPr="00331B91" w:rsidSect="00BD1E8A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Bright">
    <w:altName w:val="Lucida Br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ucidaBright-DemiItalic">
    <w:altName w:val="Lucida Br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Bright-Italic">
    <w:altName w:val="Lucida Br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34"/>
    <w:rsid w:val="00331B91"/>
    <w:rsid w:val="00334534"/>
    <w:rsid w:val="00984682"/>
    <w:rsid w:val="00BD1E8A"/>
    <w:rsid w:val="00DE26FA"/>
    <w:rsid w:val="00E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98F0D"/>
  <w15:chartTrackingRefBased/>
  <w15:docId w15:val="{9E2E445C-1A4A-D243-B7ED-87A0355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ParrafNormal">
    <w:name w:val="g Parraf Normal"/>
    <w:basedOn w:val="Normal"/>
    <w:uiPriority w:val="99"/>
    <w:rsid w:val="00334534"/>
    <w:pPr>
      <w:widowControl w:val="0"/>
      <w:tabs>
        <w:tab w:val="left" w:pos="1360"/>
      </w:tabs>
      <w:autoSpaceDE w:val="0"/>
      <w:autoSpaceDN w:val="0"/>
      <w:adjustRightInd w:val="0"/>
      <w:spacing w:line="327" w:lineRule="atLeast"/>
      <w:ind w:firstLine="360"/>
      <w:jc w:val="both"/>
      <w:textAlignment w:val="center"/>
    </w:pPr>
    <w:rPr>
      <w:rFonts w:ascii="LucidaBright" w:eastAsia="Times New Roman" w:hAnsi="LucidaBright" w:cs="LucidaBright"/>
      <w:color w:val="000000"/>
      <w:sz w:val="18"/>
      <w:szCs w:val="18"/>
      <w:lang w:val="es-ES_tradnl" w:eastAsia="es-ES"/>
    </w:rPr>
  </w:style>
  <w:style w:type="paragraph" w:customStyle="1" w:styleId="gTexteBasicLlistaPlanos">
    <w:name w:val="g TexteBasic Llista Planos"/>
    <w:basedOn w:val="Normal"/>
    <w:next w:val="Normal"/>
    <w:uiPriority w:val="99"/>
    <w:rsid w:val="00334534"/>
    <w:pPr>
      <w:keepNext/>
      <w:widowControl w:val="0"/>
      <w:tabs>
        <w:tab w:val="left" w:pos="1360"/>
      </w:tabs>
      <w:autoSpaceDE w:val="0"/>
      <w:autoSpaceDN w:val="0"/>
      <w:adjustRightInd w:val="0"/>
      <w:spacing w:before="113" w:line="327" w:lineRule="atLeast"/>
      <w:jc w:val="both"/>
      <w:textAlignment w:val="center"/>
    </w:pPr>
    <w:rPr>
      <w:rFonts w:ascii="LucidaBright" w:eastAsia="Times New Roman" w:hAnsi="LucidaBright" w:cs="LucidaBright"/>
      <w:color w:val="000000"/>
      <w:sz w:val="18"/>
      <w:szCs w:val="18"/>
      <w:lang w:val="es-ES_tradnl" w:eastAsia="es-ES"/>
    </w:rPr>
  </w:style>
  <w:style w:type="paragraph" w:customStyle="1" w:styleId="ParrafLlistes1a0Topo">
    <w:name w:val="Parraf Llistes 1a=0 Topo"/>
    <w:basedOn w:val="Normal"/>
    <w:uiPriority w:val="99"/>
    <w:rsid w:val="00334534"/>
    <w:pPr>
      <w:widowControl w:val="0"/>
      <w:tabs>
        <w:tab w:val="left" w:pos="1360"/>
      </w:tabs>
      <w:autoSpaceDE w:val="0"/>
      <w:autoSpaceDN w:val="0"/>
      <w:adjustRightInd w:val="0"/>
      <w:spacing w:before="57" w:after="28" w:line="267" w:lineRule="atLeast"/>
      <w:ind w:left="340" w:hanging="255"/>
      <w:jc w:val="both"/>
      <w:textAlignment w:val="center"/>
    </w:pPr>
    <w:rPr>
      <w:rFonts w:ascii="LucidaBright" w:eastAsia="Times New Roman" w:hAnsi="LucidaBright" w:cs="LucidaBright"/>
      <w:color w:val="000000"/>
      <w:sz w:val="18"/>
      <w:szCs w:val="18"/>
      <w:lang w:val="es-ES_tradnl" w:eastAsia="es-ES"/>
    </w:rPr>
  </w:style>
  <w:style w:type="character" w:customStyle="1" w:styleId="gCaracterBase">
    <w:name w:val="g Caracter Base"/>
    <w:uiPriority w:val="99"/>
    <w:rsid w:val="00334534"/>
    <w:rPr>
      <w:rFonts w:ascii="LucidaBright" w:hAnsi="LucidaBright" w:cs="LucidaBright"/>
      <w:color w:val="000000"/>
      <w:w w:val="100"/>
      <w:position w:val="0"/>
      <w:lang w:val="es-ES_tradnl"/>
    </w:rPr>
  </w:style>
  <w:style w:type="character" w:customStyle="1" w:styleId="gAnyslecturas">
    <w:name w:val="g Anys lecturas"/>
    <w:uiPriority w:val="99"/>
    <w:rsid w:val="00334534"/>
    <w:rPr>
      <w:rFonts w:ascii="LucidaBright" w:hAnsi="LucidaBright" w:cs="LucidaBright"/>
      <w:color w:val="000000"/>
      <w:w w:val="100"/>
      <w:position w:val="0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martapovo@gmail.com</dc:creator>
  <cp:keywords/>
  <dc:description/>
  <cp:lastModifiedBy>martapovo@gmail.com</cp:lastModifiedBy>
  <cp:revision>2</cp:revision>
  <dcterms:created xsi:type="dcterms:W3CDTF">2024-04-05T14:05:00Z</dcterms:created>
  <dcterms:modified xsi:type="dcterms:W3CDTF">2024-04-05T14:05:00Z</dcterms:modified>
</cp:coreProperties>
</file>